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MYERS FRANKLIN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COMFORT SYSTEMS USA,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9753 KATY FREEWAY, SUITE 700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77024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COMFORT SYSTEMS USA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FIX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10/29/2025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1,006.6821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82,901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12,495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00" w:type="dxa"/>
            <w:vAlign w:val="bottom"/>
            <w:gridSpan w:val="9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average price of shares sold; full information regarding the number of shares sold and specific prices will be made available upon request to the Company's Office of the General Counsel.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held indirectly were transferred from direct to indirect beneficial ownership in a transaction exempt from Section 16 pursuant to Rule 16a-13.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Rachel R. Eslicker,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7002" TargetMode="External"/><Relationship Id="rId14" Type="http://schemas.openxmlformats.org/officeDocument/2006/relationships/hyperlink" Target="http://www.sec.gov/cgi-bin/browse-edgar?action=getcompany&amp;CIK=00010359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2025-10-31T10:24:35Z</dcterms:created>
  <dcterms:modified xsi:type="dcterms:W3CDTF">2025-10-31T10:24:35Z</dcterms:modified>
</cp:coreProperties>
</file>