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0001207002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COMFORT SYSTEMS USA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0"/>
              <w:jc w:val="left"/>
              <w:rPr/>
            </w:pPr>
            <w:r>
              <w:rPr/>
              <w:t>001-13011</w:t>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9753 KATY FREEWAY</w:t>
              <w:br/>
              <w:t>SUITE 700</w:t>
              <w:br/>
              <w:t>HOUSTON</w:t>
              <w:br/>
              <w:t xml:space="preserve">TEXAS </w:t>
              <w:br/>
              <w:t>77024</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7138309600</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Franklin Myers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605"/>
        <w:gridCol w:w="1165"/>
        <w:gridCol w:w="1373"/>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605"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w:t>
            </w:r>
          </w:p>
        </w:tc>
        <w:tc>
          <w:tcPr>
            <w:tcW w:w="1605" w:type="dxa"/>
            <w:tcBorders/>
            <w:vAlign w:val="center"/>
          </w:tcPr>
          <w:p>
            <w:pPr>
              <w:pStyle w:val="TableContents"/>
              <w:bidi w:val="0"/>
              <w:spacing w:before="0" w:after="0"/>
              <w:jc w:val="left"/>
              <w:rPr/>
            </w:pPr>
            <w:r>
              <w:rPr/>
              <w:t>BNY Pershing</w:t>
              <w:br/>
              <w:t>240 Greenwich Street</w:t>
              <w:br/>
              <w:t>New York   NY   10286</w:t>
            </w:r>
          </w:p>
        </w:tc>
        <w:tc>
          <w:tcPr>
            <w:tcW w:w="1165" w:type="dxa"/>
            <w:tcBorders/>
            <w:vAlign w:val="center"/>
          </w:tcPr>
          <w:p>
            <w:pPr>
              <w:pStyle w:val="TableContents"/>
              <w:bidi w:val="0"/>
              <w:spacing w:before="0" w:after="283"/>
              <w:jc w:val="left"/>
              <w:rPr/>
            </w:pPr>
            <w:r>
              <w:rPr/>
              <w:t>4000</w:t>
            </w:r>
          </w:p>
        </w:tc>
        <w:tc>
          <w:tcPr>
            <w:tcW w:w="1373" w:type="dxa"/>
            <w:tcBorders/>
            <w:vAlign w:val="center"/>
          </w:tcPr>
          <w:p>
            <w:pPr>
              <w:pStyle w:val="TableContents"/>
              <w:bidi w:val="0"/>
              <w:spacing w:before="0" w:after="283"/>
              <w:jc w:val="left"/>
              <w:rPr/>
            </w:pPr>
            <w:r>
              <w:rPr/>
              <w:t>6699360</w:t>
            </w:r>
          </w:p>
        </w:tc>
        <w:tc>
          <w:tcPr>
            <w:tcW w:w="1549" w:type="dxa"/>
            <w:tcBorders/>
            <w:vAlign w:val="center"/>
          </w:tcPr>
          <w:p>
            <w:pPr>
              <w:pStyle w:val="TableContents"/>
              <w:bidi w:val="0"/>
              <w:spacing w:before="0" w:after="283"/>
              <w:jc w:val="left"/>
              <w:rPr/>
            </w:pPr>
            <w:r>
              <w:rPr/>
              <w:t>35194329</w:t>
            </w:r>
          </w:p>
        </w:tc>
        <w:tc>
          <w:tcPr>
            <w:tcW w:w="1565" w:type="dxa"/>
            <w:tcBorders/>
            <w:vAlign w:val="center"/>
          </w:tcPr>
          <w:p>
            <w:pPr>
              <w:pStyle w:val="TableContents"/>
              <w:bidi w:val="0"/>
              <w:spacing w:before="0" w:after="283"/>
              <w:jc w:val="left"/>
              <w:rPr/>
            </w:pPr>
            <w:r>
              <w:rPr/>
              <w:t>08/11/2026</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05/18/2010</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05/18/2010</w:t>
            </w:r>
          </w:p>
        </w:tc>
        <w:tc>
          <w:tcPr>
            <w:tcW w:w="1237" w:type="dxa"/>
            <w:tcBorders/>
            <w:vAlign w:val="center"/>
          </w:tcPr>
          <w:p>
            <w:pPr>
              <w:pStyle w:val="TableContents"/>
              <w:bidi w:val="0"/>
              <w:spacing w:before="0" w:after="283"/>
              <w:jc w:val="left"/>
              <w:rPr/>
            </w:pPr>
            <w:r>
              <w:rPr/>
              <w:t>Open Market Purchase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9"/>
        <w:gridCol w:w="936"/>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 xml:space="preserve">Franklin Myers </w:t>
              <w:br/>
              <w:t>84 Saddlebrook Lane</w:t>
              <w:br/>
              <w:t>Houston   TX   77024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08/10/2026</w:t>
            </w:r>
          </w:p>
        </w:tc>
        <w:tc>
          <w:tcPr>
            <w:tcW w:w="1551" w:type="dxa"/>
            <w:tcBorders/>
            <w:vAlign w:val="center"/>
          </w:tcPr>
          <w:p>
            <w:pPr>
              <w:pStyle w:val="TableContents"/>
              <w:bidi w:val="0"/>
              <w:spacing w:before="0" w:after="283"/>
              <w:jc w:val="left"/>
              <w:rPr/>
            </w:pPr>
            <w:r>
              <w:rPr/>
              <w:t>3500</w:t>
            </w:r>
          </w:p>
        </w:tc>
        <w:tc>
          <w:tcPr>
            <w:tcW w:w="1747" w:type="dxa"/>
            <w:tcBorders/>
            <w:vAlign w:val="center"/>
          </w:tcPr>
          <w:p>
            <w:pPr>
              <w:pStyle w:val="TableContents"/>
              <w:bidi w:val="0"/>
              <w:spacing w:before="0" w:after="283"/>
              <w:jc w:val="left"/>
              <w:rPr/>
            </w:pPr>
            <w:r>
              <w:rPr/>
              <w:t>591652.56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89"/>
        <w:gridCol w:w="6816"/>
      </w:tblGrid>
      <w:tr>
        <w:trPr/>
        <w:tc>
          <w:tcPr>
            <w:tcW w:w="3389" w:type="dxa"/>
            <w:tcBorders/>
            <w:vAlign w:val="center"/>
          </w:tcPr>
          <w:p>
            <w:pPr>
              <w:pStyle w:val="TableContents"/>
              <w:bidi w:val="0"/>
              <w:spacing w:before="0" w:after="283"/>
              <w:jc w:val="left"/>
              <w:rPr/>
            </w:pPr>
            <w:r>
              <w:rPr/>
              <w:t>Remarks</w:t>
            </w:r>
          </w:p>
        </w:tc>
        <w:tc>
          <w:tcPr>
            <w:tcW w:w="6816" w:type="dxa"/>
            <w:tcBorders/>
            <w:vAlign w:val="center"/>
          </w:tcPr>
          <w:p>
            <w:pPr>
              <w:pStyle w:val="TableContents"/>
              <w:bidi w:val="0"/>
              <w:spacing w:before="0" w:after="283"/>
              <w:jc w:val="left"/>
              <w:rPr>
                <w:sz w:val="4"/>
                <w:szCs w:val="4"/>
              </w:rPr>
            </w:pPr>
            <w:r>
              <w:rPr>
                <w:sz w:val="4"/>
                <w:szCs w:val="4"/>
              </w:rPr>
            </w:r>
          </w:p>
        </w:tc>
      </w:tr>
      <w:tr>
        <w:trPr/>
        <w:tc>
          <w:tcPr>
            <w:tcW w:w="3389" w:type="dxa"/>
            <w:tcBorders/>
            <w:vAlign w:val="center"/>
          </w:tcPr>
          <w:p>
            <w:pPr>
              <w:pStyle w:val="TableContents"/>
              <w:bidi w:val="0"/>
              <w:spacing w:before="0" w:after="283"/>
              <w:jc w:val="left"/>
              <w:rPr/>
            </w:pPr>
            <w:r>
              <w:rPr/>
              <w:t>Date of Notice</w:t>
            </w:r>
          </w:p>
        </w:tc>
        <w:tc>
          <w:tcPr>
            <w:tcW w:w="681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89" w:type="dxa"/>
            <w:tcBorders/>
            <w:vAlign w:val="center"/>
          </w:tcPr>
          <w:p>
            <w:pPr>
              <w:pStyle w:val="TableContents"/>
              <w:bidi w:val="0"/>
              <w:spacing w:before="0" w:after="283"/>
              <w:jc w:val="left"/>
              <w:rPr/>
            </w:pPr>
            <w:r>
              <w:rPr/>
              <w:t>Signature</w:t>
            </w:r>
          </w:p>
        </w:tc>
        <w:tc>
          <w:tcPr>
            <w:tcW w:w="6816" w:type="dxa"/>
            <w:tcBorders/>
            <w:vAlign w:val="center"/>
          </w:tcPr>
          <w:p>
            <w:pPr>
              <w:pStyle w:val="TableContents"/>
              <w:bidi w:val="0"/>
              <w:spacing w:before="0" w:after="0"/>
              <w:jc w:val="left"/>
              <w:rPr/>
            </w:pPr>
            <w:r>
              <w:rPr/>
              <w:t>/s/ Rachel Eslicker,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3031</Characters>
  <CharactersWithSpaces>3573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